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</w:t>
      </w: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Prayers of Faithful for </w:t>
      </w: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 </w:t>
      </w: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TRINITY </w:t>
      </w:r>
      <w:r>
        <w:rPr>
          <w:rFonts w:ascii="DejaVu Serif" w:hAnsi="DejaVu Serif"/>
          <w:b/>
          <w:bCs/>
          <w:i/>
          <w:iCs/>
          <w:sz w:val="28"/>
          <w:szCs w:val="28"/>
        </w:rPr>
        <w:t>Sunday 26</w:t>
      </w:r>
      <w:r>
        <w:rPr>
          <w:rFonts w:ascii="DejaVu Serif" w:hAnsi="DejaVu Serif"/>
          <w:b/>
          <w:bCs/>
          <w:i/>
          <w:iCs/>
          <w:sz w:val="28"/>
          <w:szCs w:val="28"/>
          <w:vertAlign w:val="superscript"/>
        </w:rPr>
        <w:t>th</w:t>
      </w: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 May 2024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Celebrant: We bring our prayers </w:t>
      </w:r>
      <w:r>
        <w:rPr>
          <w:rFonts w:ascii="DejaVu Serif" w:hAnsi="DejaVu Serif"/>
          <w:b/>
          <w:bCs/>
          <w:i/>
          <w:iCs/>
          <w:sz w:val="28"/>
          <w:szCs w:val="28"/>
        </w:rPr>
        <w:t>to you on this Trinity Sunday as we recognise and celebrate the family of God.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Reader: Eternal God, we give you thanks for or families and friends and for all relationships that speak to us of you who care for all humankind.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Lord, Hear Us ….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We pray for our world; for the welfare of all your people; and for your creation entrusted to our care.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Roll away the stones of hatred and greed. Transform us with your spirit of justice that all people may share in the freedom of your risen life.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Lord Hear us…..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F</w:t>
      </w: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or </w:t>
      </w: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Pope Francis and the bishops of the Church that they show leadership and courage in speaking out  and acting on behalf of the poor and dispossessed in the world </w:t>
      </w: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especially </w:t>
      </w: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in Africa, </w:t>
      </w: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Gaza, </w:t>
      </w: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Myanmar and </w:t>
      </w: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other </w:t>
      </w: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peoples of the Middle East </w:t>
      </w:r>
      <w:r>
        <w:rPr>
          <w:rFonts w:ascii="DejaVu Serif" w:hAnsi="DejaVu Serif"/>
          <w:b/>
          <w:bCs/>
          <w:i/>
          <w:iCs/>
          <w:sz w:val="28"/>
          <w:szCs w:val="28"/>
        </w:rPr>
        <w:t>affected by the war in Palestine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Lord hear us….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We pray for all who are anxious or lonely  </w:t>
      </w:r>
      <w:r>
        <w:rPr>
          <w:rFonts w:ascii="DejaVu Serif" w:hAnsi="DejaVu Serif"/>
          <w:b/>
          <w:bCs/>
          <w:i/>
          <w:iCs/>
          <w:sz w:val="28"/>
          <w:szCs w:val="28"/>
        </w:rPr>
        <w:t>and especially those contemplating suic</w:t>
      </w:r>
      <w:r>
        <w:rPr>
          <w:rFonts w:ascii="DejaVu Serif" w:hAnsi="DejaVu Serif"/>
          <w:b/>
          <w:bCs/>
          <w:i/>
          <w:iCs/>
          <w:sz w:val="28"/>
          <w:szCs w:val="28"/>
        </w:rPr>
        <w:t>i</w:t>
      </w:r>
      <w:r>
        <w:rPr>
          <w:rFonts w:ascii="DejaVu Serif" w:hAnsi="DejaVu Serif"/>
          <w:b/>
          <w:bCs/>
          <w:i/>
          <w:iCs/>
          <w:sz w:val="28"/>
          <w:szCs w:val="28"/>
        </w:rPr>
        <w:t>de that those round them may reach out to offer comfort and support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Lord hear us….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Hear our prayers for </w:t>
      </w:r>
      <w:r>
        <w:rPr>
          <w:rFonts w:ascii="DejaVu Serif" w:hAnsi="DejaVu Serif"/>
          <w:b/>
          <w:bCs/>
          <w:i/>
          <w:iCs/>
          <w:sz w:val="28"/>
          <w:szCs w:val="28"/>
        </w:rPr>
        <w:t>all</w:t>
      </w:r>
      <w:r>
        <w:rPr>
          <w:rFonts w:ascii="DejaVu Serif" w:hAnsi="DejaVu Serif"/>
          <w:b/>
          <w:bCs/>
          <w:i/>
          <w:iCs/>
          <w:sz w:val="28"/>
          <w:szCs w:val="28"/>
        </w:rPr>
        <w:t xml:space="preserve"> who have died especially those who died as a result of violence this past week. We remember  our own family members and friends and those who have gone to their eter</w:t>
      </w:r>
      <w:r>
        <w:rPr>
          <w:rFonts w:ascii="DejaVu Serif" w:hAnsi="DejaVu Serif"/>
          <w:b/>
          <w:bCs/>
          <w:i/>
          <w:iCs/>
          <w:sz w:val="28"/>
          <w:szCs w:val="28"/>
        </w:rPr>
        <w:t>nal reward.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May we all attain to the joys of life with you.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Lord hear us….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Pause in silence for personal petitions.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We ask Mary, mother of God and mother of the church to pray with us and for us as we say...Hail Mary.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Celebrant:   These our prayers we bring to you through Christ our Lord.</w:t>
      </w:r>
    </w:p>
    <w:p>
      <w:pPr>
        <w:pStyle w:val="Normal"/>
        <w:bidi w:val="0"/>
        <w:jc w:val="left"/>
        <w:rPr>
          <w:rFonts w:ascii="DejaVu Serif" w:hAnsi="DejaVu Serif"/>
          <w:b/>
          <w:b/>
          <w:bCs/>
          <w:i/>
          <w:i/>
          <w:iCs/>
          <w:sz w:val="28"/>
          <w:szCs w:val="28"/>
        </w:rPr>
      </w:pPr>
      <w:r>
        <w:rPr>
          <w:rFonts w:ascii="DejaVu Serif" w:hAnsi="DejaVu Serif"/>
          <w:b/>
          <w:bCs/>
          <w:i/>
          <w:iCs/>
          <w:sz w:val="28"/>
          <w:szCs w:val="28"/>
        </w:rPr>
        <w:t>AMEN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LibreOffice/7.3.7.2$Linux_X86_64 LibreOffice_project/30$Build-2</Application>
  <AppVersion>15.0000</AppVersion>
  <Pages>1</Pages>
  <Words>282</Words>
  <Characters>1241</Characters>
  <CharactersWithSpaces>1515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2018-11-05T06:19:55Z</dcterms:created>
  <dc:creator/>
  <dc:description/>
  <dc:language>en-GB</dc:language>
  <cp:lastModifiedBy/>
  <cp:lastPrinted>2024-04-23T07:05:22Z</cp:lastPrinted>
  <dcterms:modified xsi:type="dcterms:W3CDTF">2024-05-20T12:15:27Z</dcterms:modified>
  <cp:revision>12</cp:revision>
  <dc:subject/>
  <dc:title/>
</cp:coreProperties>
</file>